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3B55" w14:textId="77777777" w:rsidR="00051AFF" w:rsidRPr="00BD4DC8" w:rsidRDefault="00051AFF" w:rsidP="0055251E">
      <w:pPr>
        <w:pStyle w:val="NoSpacing"/>
        <w:rPr>
          <w:b/>
          <w:bCs/>
        </w:rPr>
      </w:pPr>
      <w:r w:rsidRPr="00BD4DC8">
        <w:rPr>
          <w:b/>
          <w:bCs/>
        </w:rPr>
        <w:t>Expressing Support for the Impact Aid Program and Concern Regarding Recent Staff Reductions at the U.S. Department of Education</w:t>
      </w:r>
    </w:p>
    <w:p w14:paraId="18DB8B18" w14:textId="77777777" w:rsidR="0055251E" w:rsidRDefault="0055251E" w:rsidP="0055251E">
      <w:pPr>
        <w:pStyle w:val="NoSpacing"/>
      </w:pPr>
    </w:p>
    <w:p w14:paraId="2E83E5AF" w14:textId="567D1D58" w:rsidR="00051AFF" w:rsidRDefault="00051AFF" w:rsidP="0055251E">
      <w:pPr>
        <w:pStyle w:val="NoSpacing"/>
      </w:pPr>
      <w:r w:rsidRPr="00051AFF">
        <w:t>WHEREAS, the Impact Aid program, established in 1950, provides critical federal assistance to local educational agencies that lose property tax revenue due to the presence of tax-exempt federal property and/or educate federally connected children, including military-dependent students, Native American students, and children living on federal lands or in low-income housing; and</w:t>
      </w:r>
    </w:p>
    <w:p w14:paraId="2ABA09AA" w14:textId="77777777" w:rsidR="0055251E" w:rsidRPr="00051AFF" w:rsidRDefault="0055251E" w:rsidP="0055251E">
      <w:pPr>
        <w:pStyle w:val="NoSpacing"/>
      </w:pPr>
    </w:p>
    <w:p w14:paraId="150F2E03" w14:textId="1F954AD8" w:rsidR="00051AFF" w:rsidRPr="00051AFF" w:rsidRDefault="00051AFF" w:rsidP="0055251E">
      <w:pPr>
        <w:pStyle w:val="NoSpacing"/>
      </w:pPr>
      <w:proofErr w:type="gramStart"/>
      <w:r w:rsidRPr="00051AFF">
        <w:t>WHEREAS,</w:t>
      </w:r>
      <w:proofErr w:type="gramEnd"/>
      <w:r w:rsidRPr="00051AFF">
        <w:t xml:space="preserve"> </w:t>
      </w:r>
      <w:r w:rsidRPr="00BD4DC8">
        <w:rPr>
          <w:highlight w:val="yellow"/>
        </w:rPr>
        <w:t>[School District Name]</w:t>
      </w:r>
      <w:r w:rsidRPr="00051AFF">
        <w:t xml:space="preserve"> relies on Impact Aid as a vital source of general operating funds to ensure </w:t>
      </w:r>
      <w:r w:rsidR="005825E1">
        <w:t xml:space="preserve">high-quality </w:t>
      </w:r>
      <w:r w:rsidRPr="00051AFF">
        <w:t xml:space="preserve">educational opportunities and maintain fiscal stability for </w:t>
      </w:r>
      <w:r w:rsidR="005825E1">
        <w:t>all students in our district</w:t>
      </w:r>
      <w:r w:rsidR="00DB0D61">
        <w:t xml:space="preserve">, which is impacted by the federal presence at </w:t>
      </w:r>
      <w:r w:rsidR="00DB0D61" w:rsidRPr="00AD68FC">
        <w:rPr>
          <w:highlight w:val="yellow"/>
        </w:rPr>
        <w:t>[Name of Federal Property</w:t>
      </w:r>
      <w:r w:rsidR="00B265C4" w:rsidRPr="00AD68FC">
        <w:rPr>
          <w:highlight w:val="yellow"/>
        </w:rPr>
        <w:t>]</w:t>
      </w:r>
      <w:r w:rsidRPr="00051AFF">
        <w:t>; and</w:t>
      </w:r>
    </w:p>
    <w:p w14:paraId="4251CBB0" w14:textId="77777777" w:rsidR="0055251E" w:rsidRDefault="0055251E" w:rsidP="0055251E">
      <w:pPr>
        <w:pStyle w:val="NoSpacing"/>
      </w:pPr>
    </w:p>
    <w:p w14:paraId="0264EEDA" w14:textId="3E118CC2" w:rsidR="00051AFF" w:rsidRDefault="00051AFF" w:rsidP="0055251E">
      <w:pPr>
        <w:pStyle w:val="NoSpacing"/>
      </w:pPr>
      <w:r w:rsidRPr="00051AFF">
        <w:t>WHEREAS, on October 10, 2025, in response to a directive from the Office of Management and Budget (OMB), the U.S. Department of Education conducted a Reduction in Force (RIF) affecting 14 employees within the Impact Aid Program office, providing 60-day advance notices during the ongoing federal government shutdown; and</w:t>
      </w:r>
    </w:p>
    <w:p w14:paraId="34BE3E8D" w14:textId="77777777" w:rsidR="0055251E" w:rsidRPr="00051AFF" w:rsidRDefault="0055251E" w:rsidP="0055251E">
      <w:pPr>
        <w:pStyle w:val="NoSpacing"/>
      </w:pPr>
    </w:p>
    <w:p w14:paraId="752BD8CA" w14:textId="33FBFC3E" w:rsidR="00051AFF" w:rsidRPr="00051AFF" w:rsidRDefault="00051AFF" w:rsidP="0055251E">
      <w:pPr>
        <w:pStyle w:val="NoSpacing"/>
      </w:pPr>
      <w:r w:rsidRPr="00051AFF">
        <w:t xml:space="preserve">WHEREAS, although the Department has stated that no staff will be separated before the 60-day transition period and that the program will remain under its current leadership, these staff reductions threaten to disrupt the administration of a program essential to </w:t>
      </w:r>
      <w:r w:rsidR="009B06D9">
        <w:t>more than 1,000</w:t>
      </w:r>
      <w:r w:rsidRPr="00051AFF">
        <w:t xml:space="preserve"> federally impacted school districts nationwide; and</w:t>
      </w:r>
    </w:p>
    <w:p w14:paraId="21974B6F" w14:textId="77777777" w:rsidR="0055251E" w:rsidRDefault="0055251E" w:rsidP="0055251E">
      <w:pPr>
        <w:pStyle w:val="NoSpacing"/>
      </w:pPr>
    </w:p>
    <w:p w14:paraId="2E28B50C" w14:textId="01728650" w:rsidR="00051AFF" w:rsidRDefault="00051AFF" w:rsidP="0055251E">
      <w:pPr>
        <w:pStyle w:val="NoSpacing"/>
      </w:pPr>
      <w:proofErr w:type="gramStart"/>
      <w:r w:rsidRPr="00051AFF">
        <w:t>WHEREAS,</w:t>
      </w:r>
      <w:proofErr w:type="gramEnd"/>
      <w:r w:rsidRPr="00051AFF">
        <w:t xml:space="preserve"> the Impact Aid program’s success depends on a stable, experienced, and adequately staffed federal team to process applications, provide technical assistance, and ensure timely payments to school districts; and</w:t>
      </w:r>
    </w:p>
    <w:p w14:paraId="594C3A9B" w14:textId="77777777" w:rsidR="0055251E" w:rsidRPr="00051AFF" w:rsidRDefault="0055251E" w:rsidP="0055251E">
      <w:pPr>
        <w:pStyle w:val="NoSpacing"/>
      </w:pPr>
    </w:p>
    <w:p w14:paraId="6AB65AE8" w14:textId="77777777" w:rsidR="00051AFF" w:rsidRPr="00051AFF" w:rsidRDefault="00051AFF" w:rsidP="0055251E">
      <w:pPr>
        <w:pStyle w:val="NoSpacing"/>
      </w:pPr>
      <w:r w:rsidRPr="00051AFF">
        <w:t>WHEREAS, while the President’s FY2026 budget proposal reaffirms a commitment to Impact Aid funding, the recent RIF raises significant concerns about the Department’s capacity to carry out these responsibilities effectively when government operations resume; and</w:t>
      </w:r>
    </w:p>
    <w:p w14:paraId="7F328A8C" w14:textId="77777777" w:rsidR="0055251E" w:rsidRDefault="0055251E" w:rsidP="0055251E">
      <w:pPr>
        <w:pStyle w:val="NoSpacing"/>
      </w:pPr>
    </w:p>
    <w:p w14:paraId="70CA7668" w14:textId="5C713CB3" w:rsidR="00051AFF" w:rsidRPr="00051AFF" w:rsidRDefault="00051AFF" w:rsidP="0055251E">
      <w:pPr>
        <w:pStyle w:val="NoSpacing"/>
      </w:pPr>
      <w:proofErr w:type="gramStart"/>
      <w:r w:rsidRPr="00051AFF">
        <w:t>WHEREAS,</w:t>
      </w:r>
      <w:proofErr w:type="gramEnd"/>
      <w:r w:rsidRPr="00051AFF">
        <w:t xml:space="preserve"> bipartisan congressional support has long sustained Impact Aid as a cornerstone of federal responsibility to federally connected communities;</w:t>
      </w:r>
    </w:p>
    <w:p w14:paraId="222D64DA" w14:textId="799B30DA" w:rsidR="00051AFF" w:rsidRPr="00051AFF" w:rsidRDefault="00051AFF" w:rsidP="0055251E">
      <w:pPr>
        <w:pStyle w:val="NoSpacing"/>
      </w:pPr>
    </w:p>
    <w:p w14:paraId="4282B66B" w14:textId="77777777" w:rsidR="00051AFF" w:rsidRPr="00051AFF" w:rsidRDefault="00051AFF" w:rsidP="0055251E">
      <w:pPr>
        <w:pStyle w:val="NoSpacing"/>
      </w:pPr>
      <w:r w:rsidRPr="00051AFF">
        <w:t>NOW, THEREFORE, BE IT RESOLVED, that the Board of Trustees of the [School District Name] expresses its strong support for the Impact Aid program and urges the U.S. Department of Education and the Administration to maintain full staffing and administrative capacity within the Impact Aid office; and</w:t>
      </w:r>
    </w:p>
    <w:p w14:paraId="62274CA1" w14:textId="77777777" w:rsidR="0055251E" w:rsidRDefault="0055251E" w:rsidP="0055251E">
      <w:pPr>
        <w:pStyle w:val="NoSpacing"/>
      </w:pPr>
    </w:p>
    <w:p w14:paraId="2B9CFBB1" w14:textId="3E3DC124" w:rsidR="00051AFF" w:rsidRPr="00051AFF" w:rsidRDefault="00051AFF" w:rsidP="0055251E">
      <w:pPr>
        <w:pStyle w:val="NoSpacing"/>
      </w:pPr>
      <w:r w:rsidRPr="00051AFF">
        <w:t xml:space="preserve">BE IT </w:t>
      </w:r>
      <w:proofErr w:type="gramStart"/>
      <w:r w:rsidRPr="00051AFF">
        <w:t>FURTHER RESOLVED,</w:t>
      </w:r>
      <w:proofErr w:type="gramEnd"/>
      <w:r w:rsidRPr="00051AFF">
        <w:t xml:space="preserve"> that the Board calls upon Congress to ensure adequate oversight and resources to preserve the continuity and effectiveness of the Impact Aid program for all federally connected school districts; and</w:t>
      </w:r>
    </w:p>
    <w:p w14:paraId="40D0D5B1" w14:textId="77777777" w:rsidR="0055251E" w:rsidRDefault="0055251E" w:rsidP="0055251E">
      <w:pPr>
        <w:pStyle w:val="NoSpacing"/>
      </w:pPr>
    </w:p>
    <w:p w14:paraId="40708074" w14:textId="18B3B26E" w:rsidR="00051AFF" w:rsidRPr="00051AFF" w:rsidRDefault="00051AFF" w:rsidP="0055251E">
      <w:pPr>
        <w:pStyle w:val="NoSpacing"/>
      </w:pPr>
      <w:r w:rsidRPr="00051AFF">
        <w:t>BE IT FINALLY RESOLVED, that copies of this resolution be transmitted to our Members of Congress, the U.S. Department of Education, and the National Association of Federally Impacted Schools (NAFIS) to convey this Board’s concern and continued support for the Impact Aid program.</w:t>
      </w:r>
    </w:p>
    <w:p w14:paraId="645FF9DB" w14:textId="77777777" w:rsidR="00051AFF" w:rsidRDefault="00051AFF" w:rsidP="0055251E">
      <w:pPr>
        <w:pStyle w:val="NoSpacing"/>
      </w:pPr>
    </w:p>
    <w:sectPr w:rsidR="00051AFF" w:rsidSect="00051A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FF"/>
    <w:rsid w:val="00051AFF"/>
    <w:rsid w:val="000D2DD5"/>
    <w:rsid w:val="0046174E"/>
    <w:rsid w:val="0055251E"/>
    <w:rsid w:val="005825E1"/>
    <w:rsid w:val="00661A26"/>
    <w:rsid w:val="00723368"/>
    <w:rsid w:val="008A10F3"/>
    <w:rsid w:val="009B06D9"/>
    <w:rsid w:val="00AD68FC"/>
    <w:rsid w:val="00B265C4"/>
    <w:rsid w:val="00B73FCB"/>
    <w:rsid w:val="00BD4DC8"/>
    <w:rsid w:val="00C80957"/>
    <w:rsid w:val="00DB0D61"/>
    <w:rsid w:val="00E26D8D"/>
    <w:rsid w:val="00F0154E"/>
    <w:rsid w:val="00F4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63E38"/>
  <w15:chartTrackingRefBased/>
  <w15:docId w15:val="{D31F9E0C-82FA-4286-AF4D-47206AA7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AFF"/>
    <w:rPr>
      <w:rFonts w:eastAsiaTheme="majorEastAsia" w:cstheme="majorBidi"/>
      <w:color w:val="272727" w:themeColor="text1" w:themeTint="D8"/>
    </w:rPr>
  </w:style>
  <w:style w:type="paragraph" w:styleId="Title">
    <w:name w:val="Title"/>
    <w:basedOn w:val="Normal"/>
    <w:next w:val="Normal"/>
    <w:link w:val="TitleChar"/>
    <w:uiPriority w:val="10"/>
    <w:qFormat/>
    <w:rsid w:val="00051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AFF"/>
    <w:pPr>
      <w:spacing w:before="160"/>
      <w:jc w:val="center"/>
    </w:pPr>
    <w:rPr>
      <w:i/>
      <w:iCs/>
      <w:color w:val="404040" w:themeColor="text1" w:themeTint="BF"/>
    </w:rPr>
  </w:style>
  <w:style w:type="character" w:customStyle="1" w:styleId="QuoteChar">
    <w:name w:val="Quote Char"/>
    <w:basedOn w:val="DefaultParagraphFont"/>
    <w:link w:val="Quote"/>
    <w:uiPriority w:val="29"/>
    <w:rsid w:val="00051AFF"/>
    <w:rPr>
      <w:i/>
      <w:iCs/>
      <w:color w:val="404040" w:themeColor="text1" w:themeTint="BF"/>
    </w:rPr>
  </w:style>
  <w:style w:type="paragraph" w:styleId="ListParagraph">
    <w:name w:val="List Paragraph"/>
    <w:basedOn w:val="Normal"/>
    <w:uiPriority w:val="34"/>
    <w:qFormat/>
    <w:rsid w:val="00051AFF"/>
    <w:pPr>
      <w:ind w:left="720"/>
      <w:contextualSpacing/>
    </w:pPr>
  </w:style>
  <w:style w:type="character" w:styleId="IntenseEmphasis">
    <w:name w:val="Intense Emphasis"/>
    <w:basedOn w:val="DefaultParagraphFont"/>
    <w:uiPriority w:val="21"/>
    <w:qFormat/>
    <w:rsid w:val="00051AFF"/>
    <w:rPr>
      <w:i/>
      <w:iCs/>
      <w:color w:val="0F4761" w:themeColor="accent1" w:themeShade="BF"/>
    </w:rPr>
  </w:style>
  <w:style w:type="paragraph" w:styleId="IntenseQuote">
    <w:name w:val="Intense Quote"/>
    <w:basedOn w:val="Normal"/>
    <w:next w:val="Normal"/>
    <w:link w:val="IntenseQuoteChar"/>
    <w:uiPriority w:val="30"/>
    <w:qFormat/>
    <w:rsid w:val="00051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AFF"/>
    <w:rPr>
      <w:i/>
      <w:iCs/>
      <w:color w:val="0F4761" w:themeColor="accent1" w:themeShade="BF"/>
    </w:rPr>
  </w:style>
  <w:style w:type="character" w:styleId="IntenseReference">
    <w:name w:val="Intense Reference"/>
    <w:basedOn w:val="DefaultParagraphFont"/>
    <w:uiPriority w:val="32"/>
    <w:qFormat/>
    <w:rsid w:val="00051AFF"/>
    <w:rPr>
      <w:b/>
      <w:bCs/>
      <w:smallCaps/>
      <w:color w:val="0F4761" w:themeColor="accent1" w:themeShade="BF"/>
      <w:spacing w:val="5"/>
    </w:rPr>
  </w:style>
  <w:style w:type="paragraph" w:styleId="NoSpacing">
    <w:name w:val="No Spacing"/>
    <w:uiPriority w:val="1"/>
    <w:qFormat/>
    <w:rsid w:val="0055251E"/>
    <w:pPr>
      <w:spacing w:after="0" w:line="240" w:lineRule="auto"/>
    </w:pPr>
  </w:style>
  <w:style w:type="paragraph" w:styleId="Revision">
    <w:name w:val="Revision"/>
    <w:hidden/>
    <w:uiPriority w:val="99"/>
    <w:semiHidden/>
    <w:rsid w:val="009B06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27dabc-c2e1-488f-8db5-d194b0a98831">
      <Terms xmlns="http://schemas.microsoft.com/office/infopath/2007/PartnerControls"/>
    </lcf76f155ced4ddcb4097134ff3c332f>
    <TaxCatchAll xmlns="3487c63b-803c-4903-a01f-1584ee3eed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BF5453F263C48AA42F8ECEB955082" ma:contentTypeVersion="19" ma:contentTypeDescription="Create a new document." ma:contentTypeScope="" ma:versionID="ed4a33d7ad3b61d84aea2f8dffe78961">
  <xsd:schema xmlns:xsd="http://www.w3.org/2001/XMLSchema" xmlns:xs="http://www.w3.org/2001/XMLSchema" xmlns:p="http://schemas.microsoft.com/office/2006/metadata/properties" xmlns:ns2="dd27dabc-c2e1-488f-8db5-d194b0a98831" xmlns:ns3="3487c63b-803c-4903-a01f-1584ee3eedc7" targetNamespace="http://schemas.microsoft.com/office/2006/metadata/properties" ma:root="true" ma:fieldsID="8f72a07a1a59dd18d8a3cb1e33abdaef" ns2:_="" ns3:_="">
    <xsd:import namespace="dd27dabc-c2e1-488f-8db5-d194b0a98831"/>
    <xsd:import namespace="3487c63b-803c-4903-a01f-1584ee3ee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7dabc-c2e1-488f-8db5-d194b0a98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bd7d7-54b6-4ac8-b2fc-2029a752a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7c63b-803c-4903-a01f-1584ee3eed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92f8f-89a9-4cb8-bb0a-13d0b44b9335}" ma:internalName="TaxCatchAll" ma:showField="CatchAllData" ma:web="3487c63b-803c-4903-a01f-1584ee3ee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D2823-30D8-45EE-A652-0A1DBE2581DD}">
  <ds:schemaRefs>
    <ds:schemaRef ds:uri="http://schemas.microsoft.com/office/2006/metadata/properties"/>
    <ds:schemaRef ds:uri="http://schemas.microsoft.com/office/infopath/2007/PartnerControls"/>
    <ds:schemaRef ds:uri="dd27dabc-c2e1-488f-8db5-d194b0a98831"/>
    <ds:schemaRef ds:uri="3487c63b-803c-4903-a01f-1584ee3eedc7"/>
  </ds:schemaRefs>
</ds:datastoreItem>
</file>

<file path=customXml/itemProps2.xml><?xml version="1.0" encoding="utf-8"?>
<ds:datastoreItem xmlns:ds="http://schemas.openxmlformats.org/officeDocument/2006/customXml" ds:itemID="{C82A932B-4267-4040-87EB-6DB18C9C7464}">
  <ds:schemaRefs>
    <ds:schemaRef ds:uri="http://schemas.microsoft.com/sharepoint/v3/contenttype/forms"/>
  </ds:schemaRefs>
</ds:datastoreItem>
</file>

<file path=customXml/itemProps3.xml><?xml version="1.0" encoding="utf-8"?>
<ds:datastoreItem xmlns:ds="http://schemas.openxmlformats.org/officeDocument/2006/customXml" ds:itemID="{F5DD9E72-AD64-4263-9C05-6129A7A31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7dabc-c2e1-488f-8db5-d194b0a98831"/>
    <ds:schemaRef ds:uri="3487c63b-803c-4903-a01f-1584ee3ee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Jayson Schimmenti</dc:creator>
  <cp:keywords/>
  <dc:description/>
  <cp:lastModifiedBy>Anne  O'Brien</cp:lastModifiedBy>
  <cp:revision>2</cp:revision>
  <dcterms:created xsi:type="dcterms:W3CDTF">2025-10-20T13:40:00Z</dcterms:created>
  <dcterms:modified xsi:type="dcterms:W3CDTF">2025-10-20T13:40:00Z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1ff8261e-e1a5-4105-8adf-9380bf933e82</vt:lpwstr>
  </property>
  <property fmtid="{D5CDD505-2E9C-101B-9397-08002B2CF9AE}" pid="3" name="ContentTypeId">
    <vt:lpwstr>0x0101002BEBF5453F263C48AA42F8ECEB955082</vt:lpwstr>
  </property>
</Properties>
</file>